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CC" w:rsidRPr="005561CC" w:rsidRDefault="005561CC" w:rsidP="005561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bookmarkStart w:id="0" w:name="_GoBack"/>
      <w:bookmarkEnd w:id="0"/>
      <w:r w:rsidRPr="005561C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2013 401(k) and Pension Plan Limits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561CC" w:rsidRPr="005561CC" w:rsidTr="005561C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4"/>
              <w:gridCol w:w="8266"/>
            </w:tblGrid>
            <w:tr w:rsidR="005561CC" w:rsidRPr="005561C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61CC" w:rsidRPr="005561CC" w:rsidRDefault="005561CC" w:rsidP="00556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10/19/2012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5561CC" w:rsidRPr="005561CC" w:rsidRDefault="005561CC" w:rsidP="005561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By Stephen Miller, CEBS </w:t>
                  </w:r>
                </w:p>
              </w:tc>
            </w:tr>
          </w:tbl>
          <w:p w:rsidR="005561CC" w:rsidRPr="005561CC" w:rsidRDefault="005561CC" w:rsidP="00556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U.S. Internal Revenue Service (IRS) on Oct. 18, 2012, </w:t>
            </w:r>
            <w:hyperlink r:id="rId5" w:tooltip="" w:history="1">
              <w:r w:rsidRPr="005561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announced cost-of-living adjustments (COLAs)</w:t>
              </w:r>
            </w:hyperlink>
            <w:r w:rsidRPr="00556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affecting dollar limits for defined contribution and defined benefit retirement plans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other retirement-related items.</w:t>
            </w:r>
            <w:r w:rsidRPr="00556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Many plan limits on contributions and benefits will rise because increases in the cost-of-living index met the statutory thresholds that trigger their adjustment.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61CC">
              <w:rPr>
                <w:rFonts w:ascii="Times New Roman" w:eastAsia="Times New Roman" w:hAnsi="Times New Roman" w:cs="Times New Roman"/>
                <w:sz w:val="24"/>
                <w:szCs w:val="24"/>
              </w:rPr>
              <w:t>Below are the key changes effective Jan. 1, 2013.</w:t>
            </w:r>
          </w:p>
          <w:p w:rsidR="005561CC" w:rsidRPr="005561CC" w:rsidRDefault="005561CC" w:rsidP="00556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6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Defined Contribution Plans</w:t>
            </w:r>
          </w:p>
          <w:p w:rsidR="005561CC" w:rsidRPr="005561CC" w:rsidRDefault="005561CC" w:rsidP="005561C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CC">
              <w:rPr>
                <w:rFonts w:ascii="Times New Roman" w:eastAsia="Times New Roman" w:hAnsi="Times New Roman" w:cs="Times New Roman"/>
                <w:b/>
                <w:bCs/>
                <w:color w:val="804000"/>
                <w:sz w:val="20"/>
                <w:szCs w:val="20"/>
              </w:rPr>
              <w:t>• The elective deferral (contribution) limit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employees who participate in 401(k), 403(b) and most 457 </w:t>
            </w:r>
            <w:proofErr w:type="gramStart"/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>plans,</w:t>
            </w:r>
            <w:proofErr w:type="gramEnd"/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in the federal government’s Thrift Savings Plan, increases to 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$17,500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$17,000.</w:t>
            </w:r>
          </w:p>
          <w:p w:rsidR="005561CC" w:rsidRPr="005561CC" w:rsidRDefault="005561CC" w:rsidP="00556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CC">
              <w:rPr>
                <w:rFonts w:ascii="Times New Roman" w:eastAsia="Times New Roman" w:hAnsi="Times New Roman" w:cs="Times New Roman"/>
                <w:b/>
                <w:bCs/>
                <w:color w:val="804000"/>
                <w:sz w:val="20"/>
                <w:szCs w:val="20"/>
              </w:rPr>
              <w:t>• The catch-up contribution limit</w:t>
            </w:r>
            <w:r w:rsidRPr="005561CC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</w:rPr>
              <w:t xml:space="preserve"> 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</w:t>
            </w:r>
            <w:proofErr w:type="gramStart"/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>those age</w:t>
            </w:r>
            <w:proofErr w:type="gramEnd"/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 and older remains unchanged at 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$5,500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>. The catch-up contribution may be made beginning Jan. 1, 2013, by participants who will reach age 50 at any time during the year.</w:t>
            </w:r>
          </w:p>
          <w:p w:rsidR="005561CC" w:rsidRPr="005561CC" w:rsidRDefault="005561CC" w:rsidP="00556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CC">
              <w:rPr>
                <w:rFonts w:ascii="Times New Roman" w:eastAsia="Times New Roman" w:hAnsi="Times New Roman" w:cs="Times New Roman"/>
                <w:b/>
                <w:bCs/>
                <w:color w:val="804000"/>
                <w:sz w:val="20"/>
                <w:szCs w:val="20"/>
              </w:rPr>
              <w:t>• The overall limit for defined contribution plan deferrals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all sources (employer and employee combined) increases to 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$51,000 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>per participant from $50,000.</w:t>
            </w:r>
          </w:p>
          <w:p w:rsidR="005561CC" w:rsidRPr="005561CC" w:rsidRDefault="005561CC" w:rsidP="00556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CC">
              <w:rPr>
                <w:rFonts w:ascii="Times New Roman" w:eastAsia="Times New Roman" w:hAnsi="Times New Roman" w:cs="Times New Roman"/>
                <w:b/>
                <w:bCs/>
                <w:color w:val="804000"/>
                <w:sz w:val="20"/>
                <w:szCs w:val="20"/>
              </w:rPr>
              <w:t>• The amount of employee compensation limit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can be considered in calculating contributions to defined contribution plans increases to 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$255,000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$250,000.</w:t>
            </w:r>
          </w:p>
          <w:p w:rsidR="005561CC" w:rsidRPr="005561CC" w:rsidRDefault="005561CC" w:rsidP="00556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CC">
              <w:rPr>
                <w:rFonts w:ascii="Times New Roman" w:eastAsia="Times New Roman" w:hAnsi="Times New Roman" w:cs="Times New Roman"/>
                <w:b/>
                <w:bCs/>
                <w:color w:val="804000"/>
                <w:sz w:val="20"/>
                <w:szCs w:val="20"/>
              </w:rPr>
              <w:t>• The limit used in the definition of a key employee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>in a top-heavy plan remains unchanged at $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165,000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561CC" w:rsidRPr="005561CC" w:rsidRDefault="005561CC" w:rsidP="005561CC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CC">
              <w:rPr>
                <w:rFonts w:ascii="Times New Roman" w:eastAsia="Times New Roman" w:hAnsi="Times New Roman" w:cs="Times New Roman"/>
                <w:b/>
                <w:bCs/>
                <w:color w:val="804000"/>
                <w:sz w:val="20"/>
                <w:szCs w:val="20"/>
              </w:rPr>
              <w:t>• The limit used in the definition of a highly compensated employee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6" w:history="1">
              <w:r w:rsidRPr="005561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401(k) nondiscrimination testing</w:t>
              </w:r>
            </w:hyperlink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purposes remains unchanged at 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$115,000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561CC" w:rsidRPr="005561CC" w:rsidRDefault="005561CC" w:rsidP="00556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1526"/>
              <w:gridCol w:w="1526"/>
            </w:tblGrid>
            <w:tr w:rsidR="005561CC" w:rsidRPr="005561CC" w:rsidTr="005561CC">
              <w:trPr>
                <w:jc w:val="center"/>
              </w:trPr>
              <w:tc>
                <w:tcPr>
                  <w:tcW w:w="44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Defined Contribution Plan Limits</w:t>
                  </w:r>
                  <w:r w:rsidRPr="00556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5561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For 401(k), 403(b) and most 457 plans, below are the COLA increases for dollar limits on benefits and contributions. </w:t>
                  </w:r>
                </w:p>
              </w:tc>
              <w:tc>
                <w:tcPr>
                  <w:tcW w:w="15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15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2012</w:t>
                  </w:r>
                </w:p>
              </w:tc>
            </w:tr>
            <w:tr w:rsidR="005561CC" w:rsidRPr="005561CC" w:rsidTr="005561CC">
              <w:trPr>
                <w:jc w:val="center"/>
              </w:trPr>
              <w:tc>
                <w:tcPr>
                  <w:tcW w:w="4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Maximum elective deferral by employee.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$17,500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$17,000</w:t>
                  </w:r>
                </w:p>
              </w:tc>
            </w:tr>
            <w:tr w:rsidR="005561CC" w:rsidRPr="005561CC" w:rsidTr="005561CC">
              <w:trPr>
                <w:jc w:val="center"/>
              </w:trPr>
              <w:tc>
                <w:tcPr>
                  <w:tcW w:w="4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Catch-up contribution (age 50 and older during 2012).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$5,500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$5,500</w:t>
                  </w:r>
                </w:p>
              </w:tc>
            </w:tr>
            <w:tr w:rsidR="005561CC" w:rsidRPr="005561CC" w:rsidTr="005561CC">
              <w:trPr>
                <w:jc w:val="center"/>
              </w:trPr>
              <w:tc>
                <w:tcPr>
                  <w:tcW w:w="4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Defined contribution maximum deferral (employer/employee combined).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$51,000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$50,000</w:t>
                  </w:r>
                </w:p>
              </w:tc>
            </w:tr>
            <w:tr w:rsidR="005561CC" w:rsidRPr="005561CC" w:rsidTr="005561CC">
              <w:trPr>
                <w:jc w:val="center"/>
              </w:trPr>
              <w:tc>
                <w:tcPr>
                  <w:tcW w:w="4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Employee annual compensation limit for calculating contributions.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$255,000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$250,000</w:t>
                  </w:r>
                </w:p>
              </w:tc>
            </w:tr>
            <w:tr w:rsidR="005561CC" w:rsidRPr="005561CC" w:rsidTr="005561CC">
              <w:trPr>
                <w:jc w:val="center"/>
              </w:trPr>
              <w:tc>
                <w:tcPr>
                  <w:tcW w:w="4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Annual compensation of "key employees" in a top-heavy plan.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$165,000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$165,000</w:t>
                  </w:r>
                </w:p>
              </w:tc>
            </w:tr>
            <w:tr w:rsidR="005561CC" w:rsidRPr="005561CC" w:rsidTr="005561CC">
              <w:trPr>
                <w:jc w:val="center"/>
              </w:trPr>
              <w:tc>
                <w:tcPr>
                  <w:tcW w:w="4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sz w:val="20"/>
                      <w:szCs w:val="20"/>
                    </w:rPr>
                    <w:t>Annual compensation of "highly compensated employee" in a top-heavy plan.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$115,000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$115,000</w:t>
                  </w:r>
                </w:p>
              </w:tc>
            </w:tr>
          </w:tbl>
          <w:p w:rsidR="005561CC" w:rsidRPr="005561CC" w:rsidRDefault="005561CC" w:rsidP="00556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"The Consumer Price Index for all Urban Consumers (CPI-U) is the gauge used to determine if limits increase," Anthony </w:t>
            </w:r>
            <w:proofErr w:type="spellStart"/>
            <w:r w:rsidRPr="005561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Agbay</w:t>
            </w:r>
            <w:proofErr w:type="spellEnd"/>
            <w:r w:rsidRPr="005561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president of The </w:t>
            </w:r>
            <w:proofErr w:type="spellStart"/>
            <w:r w:rsidRPr="005561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Agbay</w:t>
            </w:r>
            <w:proofErr w:type="spellEnd"/>
            <w:r w:rsidRPr="005561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Group, a benefits consultancy, pointed out to </w:t>
            </w:r>
            <w:r w:rsidRPr="005561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SHRM Online</w:t>
            </w:r>
            <w:r w:rsidRPr="005561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5561C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5561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The challenge with the age 50 and over catch-up is the amount is indexed </w:t>
            </w:r>
            <w:r w:rsidRPr="005561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in increments of $500, which is a large percentage of $5,500 (9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%</w:t>
            </w:r>
            <w:r w:rsidRPr="005561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). This means the CPI-U has to increase over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%</w:t>
            </w:r>
            <w:r w:rsidRPr="005561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for this limit to be raised. In comparison, for the primary employee deferral limit (known as the section 402(g) limit)</w:t>
            </w:r>
            <w:proofErr w:type="gramStart"/>
            <w:r w:rsidRPr="005561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proofErr w:type="gramEnd"/>
            <w:r w:rsidRPr="005561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the CPI-U only needs to increase by more than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%</w:t>
            </w:r>
            <w:r w:rsidRPr="005561C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for that limit to increase."</w:t>
            </w:r>
          </w:p>
          <w:p w:rsidR="005561CC" w:rsidRPr="005561CC" w:rsidRDefault="005561CC" w:rsidP="00556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Defined Benefit Plans</w:t>
            </w:r>
          </w:p>
          <w:p w:rsidR="005561CC" w:rsidRPr="005561CC" w:rsidRDefault="005561CC" w:rsidP="005561C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CC">
              <w:rPr>
                <w:rFonts w:ascii="Times New Roman" w:eastAsia="Times New Roman" w:hAnsi="Times New Roman" w:cs="Times New Roman"/>
                <w:b/>
                <w:bCs/>
                <w:color w:val="804000"/>
                <w:sz w:val="20"/>
                <w:szCs w:val="20"/>
              </w:rPr>
              <w:t>• The maximum annual benefit</w:t>
            </w:r>
            <w:r w:rsidRPr="005561CC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</w:rPr>
              <w:t xml:space="preserve"> 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can be funded through a defined benefit plan increases to 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$205,000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$200,000.</w:t>
            </w:r>
          </w:p>
          <w:p w:rsidR="005561CC" w:rsidRPr="005561CC" w:rsidRDefault="005561CC" w:rsidP="00556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CC">
              <w:rPr>
                <w:rFonts w:ascii="Times New Roman" w:eastAsia="Times New Roman" w:hAnsi="Times New Roman" w:cs="Times New Roman"/>
                <w:b/>
                <w:bCs/>
                <w:color w:val="804000"/>
                <w:sz w:val="20"/>
                <w:szCs w:val="20"/>
              </w:rPr>
              <w:t xml:space="preserve">• For a participant who separated from service before Jan. 1, 2013, 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limit for defined benefit plans is computed by multiplying the participant's compensation limit, as adjusted through 2012, by 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1.0170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561CC" w:rsidRPr="005561CC" w:rsidRDefault="005561CC" w:rsidP="00556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 Workplace Retirement Plan Limits</w:t>
            </w:r>
          </w:p>
          <w:p w:rsidR="005561CC" w:rsidRPr="005561CC" w:rsidRDefault="005561CC" w:rsidP="005561CC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CC">
              <w:rPr>
                <w:rFonts w:ascii="Times New Roman" w:eastAsia="Times New Roman" w:hAnsi="Times New Roman" w:cs="Times New Roman"/>
                <w:b/>
                <w:bCs/>
                <w:color w:val="804000"/>
                <w:sz w:val="20"/>
                <w:szCs w:val="20"/>
              </w:rPr>
              <w:t>• For SIMPLE (savings incentive match plan for employees of small employers) retirement accounts,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maximum contribution limit is increased to 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$12,000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$11,500; the catch-up contribution limit remains unchanged at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$2,500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561CC" w:rsidRPr="005561CC" w:rsidRDefault="005561CC" w:rsidP="00556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CC">
              <w:rPr>
                <w:rFonts w:ascii="Times New Roman" w:eastAsia="Times New Roman" w:hAnsi="Times New Roman" w:cs="Times New Roman"/>
                <w:b/>
                <w:bCs/>
                <w:color w:val="804000"/>
                <w:sz w:val="20"/>
                <w:szCs w:val="20"/>
              </w:rPr>
              <w:t>• For simplified employee pensions (SEPs),</w:t>
            </w:r>
            <w:r w:rsidRPr="005561CC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</w:rPr>
              <w:t xml:space="preserve"> 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minimum compensation amount remains the same at 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$550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while the maximum compensation limit increases to 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$255,000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$250,000.</w:t>
            </w:r>
          </w:p>
          <w:p w:rsidR="005561CC" w:rsidRPr="005561CC" w:rsidRDefault="005561CC" w:rsidP="005561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CC">
              <w:rPr>
                <w:rFonts w:ascii="Times New Roman" w:eastAsia="Times New Roman" w:hAnsi="Times New Roman" w:cs="Times New Roman"/>
                <w:b/>
                <w:bCs/>
                <w:color w:val="804000"/>
                <w:sz w:val="20"/>
                <w:szCs w:val="20"/>
              </w:rPr>
              <w:t>• In an employee stock ownership plan (ESOP),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maximum account balance in the plan subject to a five-year distribution period increases to 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$1,035,000 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from $1,015,000, while the dollar amount used to determine the lengthening of the five-year distribution period increases to 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$205,000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$200,000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3"/>
              <w:gridCol w:w="1526"/>
              <w:gridCol w:w="1526"/>
            </w:tblGrid>
            <w:tr w:rsidR="005561CC" w:rsidRPr="005561CC" w:rsidTr="005561CC">
              <w:trPr>
                <w:jc w:val="center"/>
              </w:trPr>
              <w:tc>
                <w:tcPr>
                  <w:tcW w:w="44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Non-401(k) Workplace Retirement Plan Limits</w:t>
                  </w:r>
                </w:p>
              </w:tc>
              <w:tc>
                <w:tcPr>
                  <w:tcW w:w="15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15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2012</w:t>
                  </w:r>
                </w:p>
              </w:tc>
            </w:tr>
            <w:tr w:rsidR="005561CC" w:rsidRPr="005561CC" w:rsidTr="005561CC">
              <w:trPr>
                <w:jc w:val="center"/>
              </w:trPr>
              <w:tc>
                <w:tcPr>
                  <w:tcW w:w="4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sz w:val="20"/>
                      <w:szCs w:val="20"/>
                    </w:rPr>
                    <w:t>SIMPLE employee deferrals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$12,000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sz w:val="20"/>
                      <w:szCs w:val="20"/>
                    </w:rPr>
                    <w:t>$11,500</w:t>
                  </w:r>
                </w:p>
              </w:tc>
            </w:tr>
            <w:tr w:rsidR="005561CC" w:rsidRPr="005561CC" w:rsidTr="005561CC">
              <w:trPr>
                <w:jc w:val="center"/>
              </w:trPr>
              <w:tc>
                <w:tcPr>
                  <w:tcW w:w="4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sz w:val="20"/>
                      <w:szCs w:val="20"/>
                    </w:rPr>
                    <w:t>SIMPLE catch-up deferrals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$2,500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sz w:val="20"/>
                      <w:szCs w:val="20"/>
                    </w:rPr>
                    <w:t>$2,500</w:t>
                  </w:r>
                </w:p>
              </w:tc>
            </w:tr>
            <w:tr w:rsidR="005561CC" w:rsidRPr="005561CC" w:rsidTr="005561CC">
              <w:trPr>
                <w:jc w:val="center"/>
              </w:trPr>
              <w:tc>
                <w:tcPr>
                  <w:tcW w:w="4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sz w:val="20"/>
                      <w:szCs w:val="20"/>
                    </w:rPr>
                    <w:t>SEP minimum compensation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$550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sz w:val="20"/>
                      <w:szCs w:val="20"/>
                    </w:rPr>
                    <w:t>$550</w:t>
                  </w:r>
                </w:p>
              </w:tc>
            </w:tr>
            <w:tr w:rsidR="005561CC" w:rsidRPr="005561CC" w:rsidTr="005561CC">
              <w:trPr>
                <w:jc w:val="center"/>
              </w:trPr>
              <w:tc>
                <w:tcPr>
                  <w:tcW w:w="4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sz w:val="20"/>
                      <w:szCs w:val="20"/>
                    </w:rPr>
                    <w:t>SEP annual compensation limit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$255,000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sz w:val="20"/>
                      <w:szCs w:val="20"/>
                    </w:rPr>
                    <w:t>$250,000</w:t>
                  </w:r>
                </w:p>
              </w:tc>
            </w:tr>
            <w:tr w:rsidR="005561CC" w:rsidRPr="005561CC" w:rsidTr="005561CC">
              <w:trPr>
                <w:jc w:val="center"/>
              </w:trPr>
              <w:tc>
                <w:tcPr>
                  <w:tcW w:w="4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sz w:val="20"/>
                      <w:szCs w:val="20"/>
                    </w:rPr>
                    <w:t>ESOP maximum account balance subject to the five-year distribution period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$205,000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sz w:val="20"/>
                      <w:szCs w:val="20"/>
                    </w:rPr>
                    <w:t>$200,000</w:t>
                  </w:r>
                </w:p>
              </w:tc>
            </w:tr>
            <w:tr w:rsidR="005561CC" w:rsidRPr="005561CC" w:rsidTr="005561CC">
              <w:trPr>
                <w:jc w:val="center"/>
              </w:trPr>
              <w:tc>
                <w:tcPr>
                  <w:tcW w:w="4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sz w:val="20"/>
                      <w:szCs w:val="20"/>
                    </w:rPr>
                    <w:t>Social Security wage base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$113,700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561CC" w:rsidRPr="005561CC" w:rsidRDefault="005561CC" w:rsidP="005561C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1CC">
                    <w:rPr>
                      <w:rFonts w:ascii="Arial" w:eastAsia="Times New Roman" w:hAnsi="Arial" w:cs="Arial"/>
                      <w:sz w:val="20"/>
                      <w:szCs w:val="20"/>
                    </w:rPr>
                    <w:t>$110,100</w:t>
                  </w:r>
                </w:p>
              </w:tc>
            </w:tr>
          </w:tbl>
          <w:p w:rsidR="005561CC" w:rsidRDefault="005561CC" w:rsidP="005561CC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561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Individual Retirement Accounts</w:t>
            </w:r>
          </w:p>
          <w:p w:rsidR="00BB273B" w:rsidRDefault="005561CC" w:rsidP="0055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CC">
              <w:rPr>
                <w:rFonts w:ascii="Times New Roman" w:eastAsia="Times New Roman" w:hAnsi="Times New Roman" w:cs="Times New Roman"/>
                <w:b/>
                <w:bCs/>
                <w:color w:val="804000"/>
                <w:sz w:val="20"/>
                <w:szCs w:val="20"/>
              </w:rPr>
              <w:t>• The deduction for taxpayers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making contributions to a traditional individual retirement account (IRA) is phased </w:t>
            </w:r>
          </w:p>
          <w:p w:rsidR="005561CC" w:rsidRPr="005561CC" w:rsidRDefault="005561CC" w:rsidP="00556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>out</w:t>
            </w:r>
            <w:proofErr w:type="gramEnd"/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singles and heads of household who are covered by a workplace retirement plan and have modified adjusted gross incomes (AGI) 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from $59,000 to $69,000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>, up from $58,000 to $68,000 in 2012.</w:t>
            </w:r>
          </w:p>
          <w:p w:rsidR="005561CC" w:rsidRPr="005561CC" w:rsidRDefault="005561CC" w:rsidP="005561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CC">
              <w:rPr>
                <w:rFonts w:ascii="Times New Roman" w:eastAsia="Times New Roman" w:hAnsi="Times New Roman" w:cs="Times New Roman"/>
                <w:b/>
                <w:bCs/>
                <w:color w:val="804000"/>
                <w:sz w:val="20"/>
                <w:szCs w:val="20"/>
              </w:rPr>
              <w:t>• For married couples filing jointly,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which the spouse who makes the IRA contribution is covered by a workplace retirement plan, the AGI phase-out range is 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$95,000 to $115,000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>, up from $92,000 to $112,000.</w:t>
            </w:r>
          </w:p>
          <w:p w:rsidR="00BB273B" w:rsidRDefault="005561CC" w:rsidP="00BB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1CC">
              <w:rPr>
                <w:rFonts w:ascii="Times New Roman" w:eastAsia="Times New Roman" w:hAnsi="Times New Roman" w:cs="Times New Roman"/>
                <w:b/>
                <w:bCs/>
                <w:color w:val="804000"/>
                <w:sz w:val="20"/>
                <w:szCs w:val="20"/>
              </w:rPr>
              <w:t>• For an IRA contributor who is not covered by a workplace retirement plan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is married to someone </w:t>
            </w:r>
          </w:p>
          <w:p w:rsidR="005561CC" w:rsidRPr="005561CC" w:rsidRDefault="005561CC" w:rsidP="00BB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>who</w:t>
            </w:r>
            <w:proofErr w:type="gramEnd"/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covered, the deduction is phased out for couples with AGI from 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$178,000 to $188,000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>, up from $173,000 to $183,000.</w:t>
            </w:r>
          </w:p>
          <w:p w:rsidR="005561CC" w:rsidRPr="005561CC" w:rsidRDefault="005561CC" w:rsidP="005561C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CC">
              <w:rPr>
                <w:rFonts w:ascii="Times New Roman" w:eastAsia="Times New Roman" w:hAnsi="Times New Roman" w:cs="Times New Roman"/>
                <w:b/>
                <w:bCs/>
                <w:color w:val="804000"/>
                <w:sz w:val="20"/>
                <w:szCs w:val="20"/>
              </w:rPr>
              <w:t xml:space="preserve">• For a Roth IRA, 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>the AGI phase-out range for taxpayers making contributions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$178,000 to $188,000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married couples filing jointly, up from $173,000 to $183,000 in 2012. For singles and heads of household, the income phase-out range is 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$112,000 to $127,000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up from $110,000 to $125,000. For a married individual filing a separate return who is covered by a retirement plan at work, the phase-out range remains 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$0 to $10,000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561CC" w:rsidRPr="005561CC" w:rsidRDefault="005561CC" w:rsidP="005561CC">
            <w:pPr>
              <w:spacing w:before="100" w:beforeAutospacing="1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1CC">
              <w:rPr>
                <w:rFonts w:ascii="Times New Roman" w:eastAsia="Times New Roman" w:hAnsi="Times New Roman" w:cs="Times New Roman"/>
                <w:b/>
                <w:bCs/>
                <w:color w:val="804000"/>
                <w:sz w:val="20"/>
                <w:szCs w:val="20"/>
              </w:rPr>
              <w:lastRenderedPageBreak/>
              <w:t>• The AGI limit for the saver’s credit</w:t>
            </w:r>
            <w:r w:rsidRPr="005561CC">
              <w:rPr>
                <w:rFonts w:ascii="Times New Roman" w:eastAsia="Times New Roman" w:hAnsi="Times New Roman" w:cs="Times New Roman"/>
                <w:color w:val="804000"/>
                <w:sz w:val="20"/>
                <w:szCs w:val="20"/>
              </w:rPr>
              <w:t xml:space="preserve"> 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(also known as the retirement savings contributions credit) for low-and moderate-income workers is 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$59,000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married couples filing jointly, up from $57,500 in 2012; 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$44,250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heads of household, up from $43,125 ; and</w:t>
            </w:r>
            <w:r w:rsidRPr="005561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$29,500 </w:t>
            </w:r>
            <w:r w:rsidRPr="005561CC">
              <w:rPr>
                <w:rFonts w:ascii="Times New Roman" w:eastAsia="Times New Roman" w:hAnsi="Times New Roman" w:cs="Times New Roman"/>
                <w:sz w:val="20"/>
                <w:szCs w:val="20"/>
              </w:rPr>
              <w:t>for singles and married couples filing separately, up from $28,750.</w:t>
            </w:r>
          </w:p>
        </w:tc>
      </w:tr>
    </w:tbl>
    <w:p w:rsidR="00030127" w:rsidRDefault="00030127"/>
    <w:sectPr w:rsidR="0003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CC"/>
    <w:rsid w:val="00030127"/>
    <w:rsid w:val="005457FE"/>
    <w:rsid w:val="005561CC"/>
    <w:rsid w:val="007D4E56"/>
    <w:rsid w:val="00B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1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5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61CC"/>
    <w:rPr>
      <w:b/>
      <w:bCs/>
    </w:rPr>
  </w:style>
  <w:style w:type="character" w:customStyle="1" w:styleId="ms-rtecustom-articleheaderhrdisciplines">
    <w:name w:val="ms-rtecustom-articleheaderhrdisciplines"/>
    <w:basedOn w:val="DefaultParagraphFont"/>
    <w:rsid w:val="005561CC"/>
  </w:style>
  <w:style w:type="character" w:customStyle="1" w:styleId="st">
    <w:name w:val="st"/>
    <w:basedOn w:val="DefaultParagraphFont"/>
    <w:rsid w:val="00556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1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5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61CC"/>
    <w:rPr>
      <w:b/>
      <w:bCs/>
    </w:rPr>
  </w:style>
  <w:style w:type="character" w:customStyle="1" w:styleId="ms-rtecustom-articleheaderhrdisciplines">
    <w:name w:val="ms-rtecustom-articleheaderhrdisciplines"/>
    <w:basedOn w:val="DefaultParagraphFont"/>
    <w:rsid w:val="005561CC"/>
  </w:style>
  <w:style w:type="character" w:customStyle="1" w:styleId="st">
    <w:name w:val="st"/>
    <w:basedOn w:val="DefaultParagraphFont"/>
    <w:rsid w:val="0055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191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326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61753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304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37197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628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91380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8120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rm.org/hrdisciplines/benefits/Articles/Pages/CMS_017663.aspx" TargetMode="External"/><Relationship Id="rId5" Type="http://schemas.openxmlformats.org/officeDocument/2006/relationships/hyperlink" Target="http://www.irs.gov/pub/irs-news/IR-12-07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2013-03-07T20:24:00Z</dcterms:created>
  <dcterms:modified xsi:type="dcterms:W3CDTF">2013-03-07T20:29:00Z</dcterms:modified>
</cp:coreProperties>
</file>